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A2" w:rsidRDefault="003C5AA2">
      <w:bookmarkStart w:id="0" w:name="_GoBack"/>
      <w:bookmarkEnd w:id="0"/>
    </w:p>
    <w:p w:rsidR="003C5AA2" w:rsidRPr="00A02201" w:rsidRDefault="00A02201" w:rsidP="00A02201">
      <w:pPr>
        <w:jc w:val="center"/>
        <w:rPr>
          <w:rFonts w:ascii="Arial" w:hAnsi="Arial" w:cs="Arial"/>
          <w:b/>
        </w:rPr>
      </w:pPr>
      <w:r w:rsidRPr="00A02201">
        <w:rPr>
          <w:rFonts w:ascii="Arial" w:hAnsi="Arial" w:cs="Arial"/>
          <w:b/>
        </w:rPr>
        <w:t>ACTIVIDADES REALIZADAS SOBRE ENVEJECIMIENTO EN PARÁLISIS CEREBRAL</w:t>
      </w:r>
    </w:p>
    <w:p w:rsidR="003C5AA2" w:rsidRPr="00676D2F" w:rsidRDefault="003C5AA2" w:rsidP="003C5AA2">
      <w:pPr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D2F">
        <w:rPr>
          <w:rFonts w:ascii="Arial" w:hAnsi="Arial" w:cs="Arial"/>
          <w:sz w:val="20"/>
          <w:szCs w:val="20"/>
        </w:rPr>
        <w:t>Representante del CERMI de Castila y León en la Comisión de Envejecimiento activo desde 2011 hasta la actualidad.</w:t>
      </w:r>
    </w:p>
    <w:p w:rsidR="003C5AA2" w:rsidRPr="00676D2F" w:rsidRDefault="003C5AA2" w:rsidP="003C5AA2">
      <w:pPr>
        <w:keepNext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76D2F">
        <w:rPr>
          <w:rFonts w:ascii="Arial" w:hAnsi="Arial" w:cs="Arial"/>
          <w:sz w:val="20"/>
          <w:szCs w:val="20"/>
        </w:rPr>
        <w:t>Constitución del Grupo de Trabajo sobre Envejecimiento en Parálisis Cerebral en la Federación de ASPACE Castilla y León desde 2012.</w:t>
      </w:r>
    </w:p>
    <w:p w:rsidR="003C5AA2" w:rsidRDefault="003C5AA2"/>
    <w:p w:rsidR="003C5AA2" w:rsidRPr="00A02201" w:rsidRDefault="003C5AA2">
      <w:pPr>
        <w:rPr>
          <w:rFonts w:ascii="Arial" w:hAnsi="Arial" w:cs="Arial"/>
          <w:b/>
        </w:rPr>
      </w:pPr>
      <w:r w:rsidRPr="00A02201">
        <w:rPr>
          <w:rFonts w:ascii="Arial" w:hAnsi="Arial" w:cs="Arial"/>
          <w:b/>
        </w:rPr>
        <w:t>LIBROS</w:t>
      </w:r>
      <w:r w:rsidR="00651E0C" w:rsidRPr="00A02201">
        <w:rPr>
          <w:rFonts w:ascii="Arial" w:hAnsi="Arial" w:cs="Arial"/>
          <w:b/>
        </w:rPr>
        <w:t xml:space="preserve"> Y CAPITULOS</w:t>
      </w:r>
    </w:p>
    <w:p w:rsidR="00651E0C" w:rsidRDefault="00651E0C" w:rsidP="00A02201">
      <w:pPr>
        <w:pStyle w:val="Prrafodelista"/>
        <w:keepNext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51E0C">
        <w:rPr>
          <w:rFonts w:ascii="Arial" w:hAnsi="Arial" w:cs="Arial"/>
          <w:b/>
          <w:sz w:val="20"/>
          <w:szCs w:val="20"/>
        </w:rPr>
        <w:t>Parálisis cerebral y envejecimiento activo</w:t>
      </w:r>
      <w:r w:rsidRPr="00651E0C">
        <w:rPr>
          <w:rFonts w:ascii="Arial" w:hAnsi="Arial" w:cs="Arial"/>
          <w:sz w:val="20"/>
          <w:szCs w:val="20"/>
        </w:rPr>
        <w:t xml:space="preserve"> (2016). María Yolanda González Alonso. Junta de Castilla León y Federación ASPACEcyl.</w:t>
      </w:r>
    </w:p>
    <w:p w:rsidR="00A02201" w:rsidRDefault="00A02201" w:rsidP="00A02201">
      <w:pPr>
        <w:pStyle w:val="Prrafodelista"/>
        <w:keepNext/>
        <w:spacing w:after="24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02201" w:rsidRDefault="00651E0C" w:rsidP="00045AD1">
      <w:pPr>
        <w:pStyle w:val="Prrafodelista"/>
        <w:keepNext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2201">
        <w:rPr>
          <w:rFonts w:ascii="Arial" w:hAnsi="Arial" w:cs="Arial"/>
          <w:b/>
          <w:sz w:val="20"/>
          <w:szCs w:val="20"/>
        </w:rPr>
        <w:t>El envejecimiento de las personas con discapacidad</w:t>
      </w:r>
      <w:r w:rsidRPr="00A02201">
        <w:rPr>
          <w:rFonts w:ascii="Arial" w:hAnsi="Arial" w:cs="Arial"/>
          <w:sz w:val="20"/>
          <w:szCs w:val="20"/>
        </w:rPr>
        <w:t xml:space="preserve"> (2012). Paulino Azúa Berra y Miembros del Grupo Envejecimiento Activo. Grupo Editorial Cinca S. A. ISBN: 978-84-15305-16-3. M. 12.252-2012. Aprobado por el Comité ejecutivo del CERMI Estatal</w:t>
      </w:r>
      <w:r w:rsidR="00A02201">
        <w:rPr>
          <w:rFonts w:ascii="Arial" w:hAnsi="Arial" w:cs="Arial"/>
          <w:sz w:val="20"/>
          <w:szCs w:val="20"/>
        </w:rPr>
        <w:t>.</w:t>
      </w:r>
    </w:p>
    <w:p w:rsidR="00A02201" w:rsidRPr="00A02201" w:rsidRDefault="00A02201" w:rsidP="00A02201">
      <w:pPr>
        <w:pStyle w:val="Prrafodelista"/>
        <w:rPr>
          <w:rFonts w:ascii="Arial" w:hAnsi="Arial" w:cs="Arial"/>
          <w:sz w:val="20"/>
          <w:szCs w:val="20"/>
        </w:rPr>
      </w:pPr>
    </w:p>
    <w:p w:rsidR="00A02201" w:rsidRDefault="00A02201" w:rsidP="00A02201">
      <w:pPr>
        <w:pStyle w:val="Prrafodelista"/>
        <w:keepNext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Investigación en salud y envejecimiento</w:t>
      </w:r>
      <w:r w:rsidRPr="00651E0C">
        <w:rPr>
          <w:rFonts w:ascii="Arial" w:hAnsi="Arial" w:cs="Arial"/>
          <w:sz w:val="20"/>
        </w:rPr>
        <w:t xml:space="preserve">. Volumen </w:t>
      </w:r>
      <w:r>
        <w:rPr>
          <w:rFonts w:ascii="Arial" w:hAnsi="Arial" w:cs="Arial"/>
          <w:sz w:val="20"/>
        </w:rPr>
        <w:t>V (2018</w:t>
      </w:r>
      <w:r w:rsidRPr="00651E0C">
        <w:rPr>
          <w:rFonts w:ascii="Arial" w:hAnsi="Arial" w:cs="Arial"/>
          <w:sz w:val="20"/>
        </w:rPr>
        <w:t xml:space="preserve">). </w:t>
      </w:r>
      <w:r w:rsidRPr="00651E0C">
        <w:rPr>
          <w:rFonts w:ascii="Arial" w:hAnsi="Arial" w:cs="Arial"/>
          <w:sz w:val="20"/>
          <w:szCs w:val="20"/>
        </w:rPr>
        <w:t>Mª Yolanda González Alonso.</w:t>
      </w:r>
      <w:r>
        <w:rPr>
          <w:rFonts w:ascii="Arial" w:hAnsi="Arial" w:cs="Arial"/>
          <w:sz w:val="20"/>
          <w:szCs w:val="20"/>
        </w:rPr>
        <w:t xml:space="preserve"> Capítulo 51.</w:t>
      </w:r>
      <w:r w:rsidRPr="00651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Métodos </w:t>
      </w:r>
      <w:r w:rsidRPr="003B3789">
        <w:rPr>
          <w:b/>
        </w:rPr>
        <w:t>para la evaluación de la alimentación en personas adultas con parálisis cerebral: revisión sistemática</w:t>
      </w:r>
      <w:r w:rsidR="001C3B2A">
        <w:rPr>
          <w:rFonts w:ascii="Arial" w:hAnsi="Arial" w:cs="Arial"/>
          <w:sz w:val="20"/>
        </w:rPr>
        <w:t xml:space="preserve">. </w:t>
      </w:r>
      <w:r w:rsidRPr="00651E0C">
        <w:rPr>
          <w:rFonts w:ascii="Arial" w:hAnsi="Arial" w:cs="Arial"/>
          <w:sz w:val="20"/>
          <w:szCs w:val="20"/>
        </w:rPr>
        <w:t>Asociación Universidad de Educación y Psicología (ASUNIVEP</w:t>
      </w:r>
      <w:r w:rsidR="001C3B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02201" w:rsidRPr="00A02201" w:rsidRDefault="00A02201" w:rsidP="00A02201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02201" w:rsidRPr="001C3B2A" w:rsidRDefault="00C054E5" w:rsidP="008F7F32">
      <w:pPr>
        <w:pStyle w:val="Prrafodelista"/>
        <w:keepNext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3B2A">
        <w:rPr>
          <w:rFonts w:ascii="Arial" w:hAnsi="Arial" w:cs="Arial"/>
          <w:sz w:val="20"/>
        </w:rPr>
        <w:t xml:space="preserve">Calidad de vida, cuidadores e intervención para la mejora de la salud en el envejecimiento. Volumen IV (2017). </w:t>
      </w:r>
      <w:r w:rsidRPr="001C3B2A">
        <w:rPr>
          <w:rFonts w:ascii="Arial" w:hAnsi="Arial" w:cs="Arial"/>
          <w:sz w:val="20"/>
          <w:szCs w:val="20"/>
        </w:rPr>
        <w:t xml:space="preserve">Mª Yolanda González Alonso. Capítulo 25. </w:t>
      </w:r>
      <w:r w:rsidRPr="001C3B2A">
        <w:rPr>
          <w:rFonts w:ascii="Arial" w:hAnsi="Arial" w:cs="Arial"/>
          <w:b/>
          <w:sz w:val="20"/>
        </w:rPr>
        <w:t>Necesidades percibidas por los profesionales que atienden a las personas con parálisis cerebral en proceso de envejecimiento</w:t>
      </w:r>
      <w:r w:rsidR="001C3B2A" w:rsidRPr="001C3B2A">
        <w:rPr>
          <w:rFonts w:ascii="Arial" w:hAnsi="Arial" w:cs="Arial"/>
          <w:sz w:val="20"/>
        </w:rPr>
        <w:t xml:space="preserve">. </w:t>
      </w:r>
      <w:r w:rsidRPr="001C3B2A">
        <w:rPr>
          <w:rFonts w:ascii="Arial" w:hAnsi="Arial" w:cs="Arial"/>
          <w:sz w:val="20"/>
          <w:szCs w:val="20"/>
        </w:rPr>
        <w:t xml:space="preserve">Asociación Universidad de Educación y Psicología (ASUNIVEP). </w:t>
      </w:r>
    </w:p>
    <w:p w:rsidR="001C3B2A" w:rsidRPr="001C3B2A" w:rsidRDefault="001C3B2A" w:rsidP="001C3B2A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02201" w:rsidRPr="001C3B2A" w:rsidRDefault="00C054E5" w:rsidP="009F351C">
      <w:pPr>
        <w:pStyle w:val="Prrafodelista"/>
        <w:keepNext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3B2A">
        <w:rPr>
          <w:rFonts w:ascii="Arial" w:hAnsi="Arial" w:cs="Arial"/>
          <w:sz w:val="20"/>
        </w:rPr>
        <w:t xml:space="preserve">Acercamiento multidisciplinar a la salud. Volumen II (2017). </w:t>
      </w:r>
      <w:r w:rsidRPr="001C3B2A">
        <w:rPr>
          <w:rFonts w:ascii="Arial" w:hAnsi="Arial" w:cs="Arial"/>
          <w:sz w:val="20"/>
          <w:szCs w:val="20"/>
        </w:rPr>
        <w:t xml:space="preserve">Mª Yolanda González Alonso. </w:t>
      </w:r>
      <w:r w:rsidRPr="001C3B2A">
        <w:rPr>
          <w:rFonts w:ascii="Arial" w:hAnsi="Arial" w:cs="Arial"/>
          <w:b/>
          <w:sz w:val="20"/>
          <w:szCs w:val="20"/>
        </w:rPr>
        <w:t>Atención a las pers</w:t>
      </w:r>
      <w:r w:rsidRPr="001C3B2A">
        <w:rPr>
          <w:rFonts w:ascii="Arial" w:hAnsi="Arial" w:cs="Arial"/>
          <w:b/>
          <w:sz w:val="20"/>
        </w:rPr>
        <w:t>onas con parálisis cerebral en proceso de envejecimiento</w:t>
      </w:r>
      <w:r w:rsidRPr="001C3B2A">
        <w:rPr>
          <w:rFonts w:ascii="Arial" w:hAnsi="Arial" w:cs="Arial"/>
          <w:sz w:val="20"/>
        </w:rPr>
        <w:t>.</w:t>
      </w:r>
      <w:r w:rsidRPr="001C3B2A">
        <w:rPr>
          <w:rFonts w:ascii="Arial" w:hAnsi="Arial" w:cs="Arial"/>
          <w:sz w:val="20"/>
          <w:szCs w:val="20"/>
        </w:rPr>
        <w:t xml:space="preserve"> Asociación Universidad de Educación y Psicología (ASUNIVEP). </w:t>
      </w:r>
    </w:p>
    <w:p w:rsidR="001C3B2A" w:rsidRPr="001C3B2A" w:rsidRDefault="001C3B2A" w:rsidP="001C3B2A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635DFC" w:rsidRDefault="00635DFC" w:rsidP="00A02201">
      <w:pPr>
        <w:pStyle w:val="Prrafodelista"/>
        <w:keepNext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51E0C">
        <w:rPr>
          <w:rFonts w:ascii="Arial" w:hAnsi="Arial" w:cs="Arial"/>
          <w:sz w:val="20"/>
        </w:rPr>
        <w:t>Calidad de vida, cuidadores e intervención para la mejora de la salud en el envejecimiento. Volumen I</w:t>
      </w:r>
      <w:r>
        <w:rPr>
          <w:rFonts w:ascii="Arial" w:hAnsi="Arial" w:cs="Arial"/>
          <w:sz w:val="20"/>
        </w:rPr>
        <w:t>V (2016</w:t>
      </w:r>
      <w:r w:rsidRPr="00651E0C">
        <w:rPr>
          <w:rFonts w:ascii="Arial" w:hAnsi="Arial" w:cs="Arial"/>
          <w:sz w:val="20"/>
        </w:rPr>
        <w:t xml:space="preserve">). </w:t>
      </w:r>
      <w:r w:rsidRPr="00651E0C">
        <w:rPr>
          <w:rFonts w:ascii="Arial" w:hAnsi="Arial" w:cs="Arial"/>
          <w:sz w:val="20"/>
          <w:szCs w:val="20"/>
        </w:rPr>
        <w:t xml:space="preserve">Mª Yolanda González Alonso. </w:t>
      </w:r>
      <w:r w:rsidRPr="00651E0C">
        <w:rPr>
          <w:rFonts w:ascii="Arial" w:hAnsi="Arial" w:cs="Arial"/>
          <w:b/>
          <w:sz w:val="20"/>
        </w:rPr>
        <w:t xml:space="preserve">Necesidades </w:t>
      </w:r>
      <w:r>
        <w:rPr>
          <w:rFonts w:ascii="Arial" w:hAnsi="Arial" w:cs="Arial"/>
          <w:b/>
          <w:sz w:val="20"/>
        </w:rPr>
        <w:t>percibidas por las familias sobre el futuro de las p</w:t>
      </w:r>
      <w:r w:rsidRPr="00651E0C">
        <w:rPr>
          <w:rFonts w:ascii="Arial" w:hAnsi="Arial" w:cs="Arial"/>
          <w:b/>
          <w:sz w:val="20"/>
        </w:rPr>
        <w:t>ersonas con parálisis cerebral en proceso de envejecimiento</w:t>
      </w:r>
      <w:r w:rsidR="001C3B2A">
        <w:rPr>
          <w:rFonts w:ascii="Arial" w:hAnsi="Arial" w:cs="Arial"/>
          <w:sz w:val="20"/>
        </w:rPr>
        <w:t xml:space="preserve">. </w:t>
      </w:r>
      <w:r w:rsidRPr="00651E0C">
        <w:rPr>
          <w:rFonts w:ascii="Arial" w:hAnsi="Arial" w:cs="Arial"/>
          <w:sz w:val="20"/>
          <w:szCs w:val="20"/>
        </w:rPr>
        <w:t xml:space="preserve">Asociación Universidad de Educación y Psicología (ASUNIVEP). </w:t>
      </w:r>
      <w:r w:rsidR="001C3B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2201" w:rsidRPr="00A02201" w:rsidRDefault="00A02201" w:rsidP="00A02201">
      <w:pPr>
        <w:pStyle w:val="Prrafodelista"/>
        <w:keepNext/>
        <w:spacing w:after="24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651E0C" w:rsidRDefault="00651E0C" w:rsidP="00A02201">
      <w:pPr>
        <w:pStyle w:val="Prrafodelista"/>
        <w:keepNext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51E0C">
        <w:rPr>
          <w:rFonts w:ascii="Arial" w:hAnsi="Arial" w:cs="Arial"/>
          <w:sz w:val="20"/>
        </w:rPr>
        <w:t xml:space="preserve">Calidad de vida, cuidadores e intervención para la mejora de la salud en el envejecimiento. Volumen III (2015). </w:t>
      </w:r>
      <w:r w:rsidRPr="00651E0C">
        <w:rPr>
          <w:rFonts w:ascii="Arial" w:hAnsi="Arial" w:cs="Arial"/>
          <w:sz w:val="20"/>
          <w:szCs w:val="20"/>
        </w:rPr>
        <w:t xml:space="preserve">Mª Yolanda González Alonso. </w:t>
      </w:r>
      <w:r w:rsidRPr="00651E0C">
        <w:rPr>
          <w:rFonts w:ascii="Arial" w:hAnsi="Arial" w:cs="Arial"/>
          <w:b/>
          <w:sz w:val="20"/>
        </w:rPr>
        <w:t>Necesidades sobre salud de los cuidadores de personas con parálisis cerebral en proceso de envejecimiento</w:t>
      </w:r>
      <w:r w:rsidRPr="00651E0C">
        <w:rPr>
          <w:rFonts w:ascii="Arial" w:hAnsi="Arial" w:cs="Arial"/>
          <w:sz w:val="20"/>
        </w:rPr>
        <w:t xml:space="preserve"> </w:t>
      </w:r>
      <w:r w:rsidR="001C3B2A">
        <w:rPr>
          <w:rFonts w:ascii="Arial" w:hAnsi="Arial" w:cs="Arial"/>
          <w:sz w:val="20"/>
        </w:rPr>
        <w:t xml:space="preserve"> </w:t>
      </w:r>
      <w:r w:rsidRPr="00651E0C">
        <w:rPr>
          <w:rFonts w:ascii="Arial" w:hAnsi="Arial" w:cs="Arial"/>
          <w:sz w:val="20"/>
          <w:szCs w:val="20"/>
        </w:rPr>
        <w:t xml:space="preserve"> Asociación Universidad de Educación y Psicología (ASUNIVEP). </w:t>
      </w:r>
      <w:r w:rsidR="001C3B2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02201" w:rsidRPr="00A02201" w:rsidRDefault="00A02201" w:rsidP="00A02201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A02201" w:rsidRPr="001C3B2A" w:rsidRDefault="00651E0C" w:rsidP="00267105">
      <w:pPr>
        <w:pStyle w:val="Prrafodelista"/>
        <w:keepNext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1C3B2A">
        <w:rPr>
          <w:rFonts w:ascii="Arial" w:hAnsi="Arial" w:cs="Arial"/>
          <w:sz w:val="20"/>
        </w:rPr>
        <w:t>Calidad de vida, cuidadores e intervención para la mejora de la salud en el envejecimiento. Volumen II (201</w:t>
      </w:r>
      <w:r w:rsidR="00635DFC" w:rsidRPr="001C3B2A">
        <w:rPr>
          <w:rFonts w:ascii="Arial" w:hAnsi="Arial" w:cs="Arial"/>
          <w:sz w:val="20"/>
        </w:rPr>
        <w:t>4</w:t>
      </w:r>
      <w:r w:rsidRPr="001C3B2A">
        <w:rPr>
          <w:rFonts w:ascii="Arial" w:hAnsi="Arial" w:cs="Arial"/>
          <w:sz w:val="20"/>
        </w:rPr>
        <w:t xml:space="preserve">). </w:t>
      </w:r>
      <w:r w:rsidRPr="001C3B2A">
        <w:rPr>
          <w:rFonts w:ascii="Arial" w:hAnsi="Arial" w:cs="Arial"/>
          <w:sz w:val="20"/>
          <w:szCs w:val="20"/>
        </w:rPr>
        <w:t>Mª Yolanda González Alonso</w:t>
      </w:r>
      <w:r w:rsidR="00635DFC" w:rsidRPr="001C3B2A">
        <w:rPr>
          <w:rFonts w:ascii="Arial" w:hAnsi="Arial" w:cs="Arial"/>
          <w:sz w:val="20"/>
          <w:szCs w:val="20"/>
        </w:rPr>
        <w:t>, Mª Isabel García Alonso.</w:t>
      </w:r>
      <w:r w:rsidRPr="001C3B2A">
        <w:rPr>
          <w:rFonts w:ascii="Arial" w:hAnsi="Arial" w:cs="Arial"/>
          <w:sz w:val="20"/>
          <w:szCs w:val="20"/>
        </w:rPr>
        <w:t xml:space="preserve"> </w:t>
      </w:r>
      <w:r w:rsidR="00635DFC" w:rsidRPr="001C3B2A">
        <w:rPr>
          <w:rFonts w:ascii="Arial" w:hAnsi="Arial" w:cs="Arial"/>
          <w:b/>
          <w:sz w:val="20"/>
        </w:rPr>
        <w:t xml:space="preserve">Visión de futuro de las personas con </w:t>
      </w:r>
      <w:r w:rsidRPr="001C3B2A">
        <w:rPr>
          <w:rFonts w:ascii="Arial" w:hAnsi="Arial" w:cs="Arial"/>
          <w:b/>
          <w:sz w:val="20"/>
        </w:rPr>
        <w:t>parálisis cerebral en proceso de envejecimiento</w:t>
      </w:r>
      <w:r w:rsidR="001C3B2A" w:rsidRPr="001C3B2A">
        <w:rPr>
          <w:rFonts w:ascii="Arial" w:hAnsi="Arial" w:cs="Arial"/>
          <w:sz w:val="20"/>
        </w:rPr>
        <w:t>.</w:t>
      </w:r>
      <w:r w:rsidRPr="001C3B2A">
        <w:rPr>
          <w:rFonts w:ascii="Arial" w:hAnsi="Arial" w:cs="Arial"/>
          <w:sz w:val="20"/>
          <w:szCs w:val="20"/>
        </w:rPr>
        <w:t xml:space="preserve"> Asociación Universidad de Educación y Psicología (ASUNIVEP). </w:t>
      </w:r>
    </w:p>
    <w:p w:rsidR="001C3B2A" w:rsidRPr="001C3B2A" w:rsidRDefault="001C3B2A" w:rsidP="001C3B2A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1C3B2A" w:rsidRPr="001C3B2A" w:rsidRDefault="00635DFC" w:rsidP="001C3B2A">
      <w:pPr>
        <w:pStyle w:val="Prrafodelista"/>
        <w:keepNext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  <w:color w:val="000000"/>
        </w:rPr>
      </w:pPr>
      <w:r w:rsidRPr="00651E0C">
        <w:rPr>
          <w:rFonts w:ascii="Arial" w:hAnsi="Arial" w:cs="Arial"/>
          <w:sz w:val="20"/>
        </w:rPr>
        <w:t>Calidad de vida, cuidadores e intervención para la mejora de la salud en el envejecimiento.  (201</w:t>
      </w:r>
      <w:r>
        <w:rPr>
          <w:rFonts w:ascii="Arial" w:hAnsi="Arial" w:cs="Arial"/>
          <w:sz w:val="20"/>
        </w:rPr>
        <w:t>3</w:t>
      </w:r>
      <w:r w:rsidRPr="00651E0C">
        <w:rPr>
          <w:rFonts w:ascii="Arial" w:hAnsi="Arial" w:cs="Arial"/>
          <w:sz w:val="20"/>
        </w:rPr>
        <w:t xml:space="preserve">). </w:t>
      </w:r>
      <w:r w:rsidRPr="00651E0C">
        <w:rPr>
          <w:rFonts w:ascii="Arial" w:hAnsi="Arial" w:cs="Arial"/>
          <w:sz w:val="20"/>
          <w:szCs w:val="20"/>
        </w:rPr>
        <w:t>Mª Yolanda González Alonso</w:t>
      </w:r>
      <w:r>
        <w:rPr>
          <w:rFonts w:ascii="Arial" w:hAnsi="Arial" w:cs="Arial"/>
          <w:sz w:val="20"/>
          <w:szCs w:val="20"/>
        </w:rPr>
        <w:t>, Montserrat Santamaría -Vázquez.</w:t>
      </w:r>
      <w:r w:rsidRPr="00651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</w:rPr>
        <w:t xml:space="preserve">Análisis de la situación en alojamientos para personas con </w:t>
      </w:r>
      <w:r w:rsidRPr="00651E0C">
        <w:rPr>
          <w:rFonts w:ascii="Arial" w:hAnsi="Arial" w:cs="Arial"/>
          <w:b/>
          <w:sz w:val="20"/>
        </w:rPr>
        <w:t>parálisis cerebral en proceso de envejecimiento</w:t>
      </w:r>
      <w:r w:rsidRPr="00651E0C">
        <w:rPr>
          <w:rFonts w:ascii="Arial" w:hAnsi="Arial" w:cs="Arial"/>
          <w:sz w:val="20"/>
        </w:rPr>
        <w:t>.</w:t>
      </w:r>
      <w:r w:rsidRPr="00651E0C">
        <w:rPr>
          <w:rFonts w:ascii="Arial" w:hAnsi="Arial" w:cs="Arial"/>
          <w:sz w:val="20"/>
          <w:szCs w:val="20"/>
        </w:rPr>
        <w:t xml:space="preserve"> Asociación Universidad de Educación y Psicología (ASUNIVEP). </w:t>
      </w:r>
    </w:p>
    <w:p w:rsidR="001C3B2A" w:rsidRPr="001C3B2A" w:rsidRDefault="001C3B2A" w:rsidP="001C3B2A">
      <w:pPr>
        <w:pStyle w:val="Prrafodelista"/>
        <w:rPr>
          <w:rFonts w:ascii="Arial" w:hAnsi="Arial" w:cs="Arial"/>
          <w:b/>
          <w:color w:val="000000"/>
        </w:rPr>
      </w:pPr>
    </w:p>
    <w:p w:rsidR="00A02201" w:rsidRPr="001C3B2A" w:rsidRDefault="00A02201" w:rsidP="001C3B2A">
      <w:pPr>
        <w:keepNext/>
        <w:spacing w:after="240"/>
        <w:jc w:val="both"/>
        <w:rPr>
          <w:rFonts w:ascii="Arial" w:hAnsi="Arial" w:cs="Arial"/>
          <w:b/>
          <w:color w:val="000000"/>
        </w:rPr>
      </w:pPr>
      <w:r w:rsidRPr="001C3B2A">
        <w:rPr>
          <w:rFonts w:ascii="Arial" w:hAnsi="Arial" w:cs="Arial"/>
          <w:b/>
          <w:color w:val="000000"/>
        </w:rPr>
        <w:lastRenderedPageBreak/>
        <w:t>REVISTAS</w:t>
      </w:r>
    </w:p>
    <w:p w:rsidR="007724F6" w:rsidRPr="001C3B2A" w:rsidRDefault="00455B63" w:rsidP="0017526A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color w:val="0563C1" w:themeColor="hyperlink"/>
          <w:sz w:val="20"/>
          <w:szCs w:val="20"/>
          <w:u w:val="single"/>
          <w:lang w:eastAsia="es-ES"/>
        </w:rPr>
      </w:pPr>
      <w:r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González Alonso, M. Y., García, Moltó, A.</w:t>
      </w:r>
      <w:r w:rsidR="001C3B2A"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 y</w:t>
      </w:r>
      <w:r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 Ovejero Bruna, M. M. (</w:t>
      </w:r>
      <w:r w:rsidRPr="001C3B2A">
        <w:rPr>
          <w:rFonts w:ascii="Arial" w:eastAsia="Times New Roman" w:hAnsi="Arial" w:cs="Arial"/>
          <w:bCs/>
          <w:sz w:val="20"/>
          <w:szCs w:val="20"/>
          <w:lang w:eastAsia="es-ES"/>
        </w:rPr>
        <w:t>2017</w:t>
      </w:r>
      <w:r w:rsidRPr="001C3B2A">
        <w:rPr>
          <w:rFonts w:ascii="Arial" w:eastAsia="Times New Roman" w:hAnsi="Arial" w:cs="Arial"/>
          <w:sz w:val="20"/>
          <w:szCs w:val="20"/>
          <w:lang w:eastAsia="es-ES"/>
        </w:rPr>
        <w:t>).</w:t>
      </w:r>
      <w:r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 </w:t>
      </w:r>
      <w:r w:rsidRPr="001C3B2A">
        <w:rPr>
          <w:rFonts w:ascii="Arial" w:hAnsi="Arial" w:cs="Arial"/>
          <w:b/>
          <w:sz w:val="20"/>
          <w:szCs w:val="20"/>
        </w:rPr>
        <w:t>Envejecimiento en parálisis cerebral, un reto en investigación e innovación: revisión sistemática</w:t>
      </w:r>
      <w:r w:rsidRPr="001C3B2A">
        <w:rPr>
          <w:rFonts w:ascii="Arial" w:hAnsi="Arial" w:cs="Arial"/>
          <w:sz w:val="20"/>
          <w:szCs w:val="20"/>
        </w:rPr>
        <w:t>.</w:t>
      </w:r>
      <w:r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  Universitas Psychologia, 16 (3), 1-15. </w:t>
      </w:r>
    </w:p>
    <w:p w:rsidR="001C3B2A" w:rsidRPr="001C3B2A" w:rsidRDefault="001C3B2A" w:rsidP="001C3B2A">
      <w:pPr>
        <w:pStyle w:val="Prrafodelista"/>
        <w:spacing w:after="240" w:line="240" w:lineRule="auto"/>
        <w:ind w:left="360"/>
        <w:jc w:val="both"/>
        <w:rPr>
          <w:rStyle w:val="Hipervnculo"/>
          <w:rFonts w:ascii="Arial" w:eastAsia="Times New Roman" w:hAnsi="Arial" w:cs="Arial"/>
          <w:sz w:val="20"/>
          <w:szCs w:val="20"/>
          <w:lang w:eastAsia="es-ES"/>
        </w:rPr>
      </w:pPr>
    </w:p>
    <w:p w:rsidR="00455B63" w:rsidRPr="001C3B2A" w:rsidRDefault="00455B63" w:rsidP="00907B2F">
      <w:pPr>
        <w:pStyle w:val="Prrafodelista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3B2A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González-Alonso, M. Y. y García-Alonso, M. I. (</w:t>
      </w:r>
      <w:r w:rsidRPr="001C3B2A">
        <w:rPr>
          <w:rFonts w:ascii="Arial" w:eastAsia="Times New Roman" w:hAnsi="Arial" w:cs="Arial"/>
          <w:bCs/>
          <w:sz w:val="20"/>
          <w:szCs w:val="20"/>
          <w:lang w:eastAsia="es-ES"/>
        </w:rPr>
        <w:t>2017</w:t>
      </w:r>
      <w:r w:rsidRPr="001C3B2A">
        <w:rPr>
          <w:rFonts w:ascii="Arial" w:eastAsia="Times New Roman" w:hAnsi="Arial" w:cs="Arial"/>
          <w:b/>
          <w:sz w:val="20"/>
          <w:szCs w:val="20"/>
          <w:lang w:eastAsia="es-ES"/>
        </w:rPr>
        <w:t>).</w:t>
      </w:r>
      <w:r w:rsidRPr="001C3B2A">
        <w:rPr>
          <w:rFonts w:ascii="Arial" w:eastAsia="Times New Roman" w:hAnsi="Arial" w:cs="Arial"/>
          <w:b/>
          <w:color w:val="212121"/>
          <w:sz w:val="20"/>
          <w:szCs w:val="20"/>
          <w:lang w:eastAsia="es-ES"/>
        </w:rPr>
        <w:t> </w:t>
      </w:r>
      <w:r w:rsidRPr="001C3B2A">
        <w:rPr>
          <w:rFonts w:ascii="Arial" w:eastAsia="Times New Roman" w:hAnsi="Arial" w:cs="Arial"/>
          <w:b/>
          <w:color w:val="212121"/>
          <w:sz w:val="20"/>
          <w:szCs w:val="20"/>
          <w:lang w:val="en-US" w:eastAsia="es-ES"/>
        </w:rPr>
        <w:t>Health in the Ageing Process of People with Cerebral Palsy.</w:t>
      </w:r>
      <w:r w:rsidRPr="001C3B2A">
        <w:rPr>
          <w:rFonts w:ascii="Arial" w:eastAsia="Times New Roman" w:hAnsi="Arial" w:cs="Arial"/>
          <w:color w:val="212121"/>
          <w:sz w:val="20"/>
          <w:szCs w:val="20"/>
          <w:lang w:val="en-US" w:eastAsia="es-ES"/>
        </w:rPr>
        <w:t xml:space="preserve">  International Journal of Psychology and Neuroscience, 3 (3)</w:t>
      </w:r>
      <w:r w:rsidRPr="001C3B2A">
        <w:rPr>
          <w:rFonts w:ascii="Arial" w:hAnsi="Arial" w:cs="Arial"/>
          <w:sz w:val="20"/>
          <w:szCs w:val="20"/>
          <w:lang w:val="en-US"/>
        </w:rPr>
        <w:t>, pp. 98-110.</w:t>
      </w:r>
      <w:r w:rsidR="007724F6" w:rsidRPr="001C3B2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5B63" w:rsidRPr="001C3B2A" w:rsidRDefault="00455B63" w:rsidP="007724F6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auto"/>
        <w:rPr>
          <w:rFonts w:cs="Arial"/>
          <w:sz w:val="20"/>
        </w:rPr>
      </w:pPr>
      <w:r w:rsidRPr="001C3B2A">
        <w:rPr>
          <w:rFonts w:cs="Arial"/>
          <w:sz w:val="20"/>
        </w:rPr>
        <w:t xml:space="preserve">González-Alonso, M Y., García Alonso, M. I. y Santamaría-Peláez, M. (2016). </w:t>
      </w:r>
      <w:r w:rsidRPr="001C3B2A">
        <w:rPr>
          <w:rFonts w:cs="Arial"/>
          <w:b/>
          <w:sz w:val="20"/>
        </w:rPr>
        <w:t>Cerebral Palsy and Aging: a society for all ages.</w:t>
      </w:r>
      <w:r w:rsidRPr="001C3B2A">
        <w:rPr>
          <w:rFonts w:cs="Arial"/>
          <w:sz w:val="20"/>
        </w:rPr>
        <w:t xml:space="preserve"> International Journal of Psychology and Neurocience (IJOPN), 2 (2). </w:t>
      </w:r>
    </w:p>
    <w:p w:rsidR="00455B63" w:rsidRPr="001C3B2A" w:rsidRDefault="00455B63" w:rsidP="000D3B55">
      <w:pPr>
        <w:pStyle w:val="Textoindependiente"/>
        <w:numPr>
          <w:ilvl w:val="0"/>
          <w:numId w:val="4"/>
        </w:numPr>
        <w:spacing w:after="240" w:line="240" w:lineRule="auto"/>
        <w:jc w:val="left"/>
        <w:rPr>
          <w:rFonts w:cs="Arial"/>
          <w:sz w:val="20"/>
        </w:rPr>
      </w:pPr>
      <w:r w:rsidRPr="001C3B2A">
        <w:rPr>
          <w:rFonts w:cs="Arial"/>
          <w:sz w:val="20"/>
        </w:rPr>
        <w:t xml:space="preserve">González-Alonso, M. Y. (2015). </w:t>
      </w:r>
      <w:r w:rsidRPr="001C3B2A">
        <w:rPr>
          <w:rFonts w:cs="Arial"/>
          <w:b/>
          <w:sz w:val="20"/>
        </w:rPr>
        <w:t>Perfil de las personas con parálisis cerebral en servicios de vivienda</w:t>
      </w:r>
      <w:r w:rsidRPr="001C3B2A">
        <w:rPr>
          <w:rFonts w:cs="Arial"/>
          <w:sz w:val="20"/>
        </w:rPr>
        <w:t xml:space="preserve">. European Journal of Health Research (EJHR). </w:t>
      </w:r>
    </w:p>
    <w:p w:rsidR="001C3B2A" w:rsidRDefault="00455B63" w:rsidP="00A5107B">
      <w:pPr>
        <w:pStyle w:val="Textoindependiente"/>
        <w:numPr>
          <w:ilvl w:val="0"/>
          <w:numId w:val="4"/>
        </w:numPr>
        <w:spacing w:after="240" w:line="240" w:lineRule="auto"/>
        <w:rPr>
          <w:rFonts w:cs="Arial"/>
          <w:sz w:val="20"/>
        </w:rPr>
      </w:pPr>
      <w:r w:rsidRPr="001C3B2A">
        <w:rPr>
          <w:rFonts w:cs="Arial"/>
          <w:sz w:val="20"/>
        </w:rPr>
        <w:t xml:space="preserve">González-Alonso, M. Y., García-Alonso, M. I, Alcedo Rodríguez, M. A. y Agudo Díaz, A. L. (2015). </w:t>
      </w:r>
      <w:r w:rsidRPr="001C3B2A">
        <w:rPr>
          <w:rFonts w:cs="Arial"/>
          <w:b/>
          <w:sz w:val="20"/>
        </w:rPr>
        <w:t>Necesidades percibidas por personas con parálisis cerebral en proceso de envejecimiento</w:t>
      </w:r>
      <w:r w:rsidRPr="001C3B2A">
        <w:rPr>
          <w:rFonts w:cs="Arial"/>
          <w:sz w:val="20"/>
        </w:rPr>
        <w:t xml:space="preserve">. Siglo Cero. Revista Española sobre Discapacidad Intelectual. </w:t>
      </w:r>
    </w:p>
    <w:p w:rsidR="00455B63" w:rsidRPr="001C3B2A" w:rsidRDefault="00455B63" w:rsidP="00A5107B">
      <w:pPr>
        <w:pStyle w:val="Textoindependiente"/>
        <w:numPr>
          <w:ilvl w:val="0"/>
          <w:numId w:val="4"/>
        </w:numPr>
        <w:spacing w:after="240" w:line="240" w:lineRule="auto"/>
        <w:rPr>
          <w:rFonts w:cs="Arial"/>
          <w:sz w:val="20"/>
        </w:rPr>
      </w:pPr>
      <w:r w:rsidRPr="001C3B2A">
        <w:rPr>
          <w:rFonts w:cs="Arial"/>
          <w:sz w:val="20"/>
        </w:rPr>
        <w:t xml:space="preserve">González-Alonso, M. Y. y Matia Cubillo, A.C. (2015). </w:t>
      </w:r>
      <w:r w:rsidRPr="001C3B2A">
        <w:rPr>
          <w:rFonts w:cs="Arial"/>
          <w:b/>
          <w:sz w:val="20"/>
          <w:lang w:val="en-US"/>
        </w:rPr>
        <w:t xml:space="preserve">Fluid needs of aging cerebral palsy patiens. </w:t>
      </w:r>
      <w:r w:rsidRPr="001C3B2A">
        <w:rPr>
          <w:rFonts w:cs="Arial"/>
          <w:sz w:val="20"/>
        </w:rPr>
        <w:t xml:space="preserve">Revista Española de Nutrición Hospitalaria, 32.  Publicación científica oficial de la Sociedad Española de Nutrición Parenteral y Enteral (SENPE), de la Sociedad Española de Nutrición (SEN), de la Federación Latino Americana de Nutrición Parenteral y Enteral (FELANPE) y de la Federación Española de Sociedades de Nutrición, Alimentación y Dietética (FESNAD). </w:t>
      </w:r>
    </w:p>
    <w:p w:rsidR="00455B63" w:rsidRPr="007724F6" w:rsidRDefault="00455B63" w:rsidP="007724F6">
      <w:pPr>
        <w:pStyle w:val="Textoindependiente"/>
        <w:numPr>
          <w:ilvl w:val="0"/>
          <w:numId w:val="4"/>
        </w:numPr>
        <w:spacing w:after="240" w:line="240" w:lineRule="auto"/>
        <w:rPr>
          <w:rFonts w:cs="Arial"/>
          <w:sz w:val="20"/>
        </w:rPr>
      </w:pPr>
      <w:r w:rsidRPr="007724F6">
        <w:rPr>
          <w:rFonts w:cs="Arial"/>
          <w:sz w:val="20"/>
        </w:rPr>
        <w:t xml:space="preserve">González-Alonso, M. Y. (2015). </w:t>
      </w:r>
      <w:r w:rsidRPr="001C3B2A">
        <w:rPr>
          <w:rFonts w:cs="Arial"/>
          <w:b/>
          <w:sz w:val="20"/>
          <w:lang w:val="en-US"/>
        </w:rPr>
        <w:t>Perceived needs in cerebral palsy people who are ageing</w:t>
      </w:r>
      <w:r w:rsidRPr="007724F6">
        <w:rPr>
          <w:rFonts w:cs="Arial"/>
          <w:sz w:val="20"/>
          <w:lang w:val="en-US"/>
        </w:rPr>
        <w:t>.</w:t>
      </w:r>
      <w:r w:rsidRPr="007724F6">
        <w:rPr>
          <w:rFonts w:cs="Arial"/>
          <w:sz w:val="20"/>
        </w:rPr>
        <w:t xml:space="preserve"> Ortopedia, Traumatologia y Rehabilitacja, 17. </w:t>
      </w:r>
    </w:p>
    <w:p w:rsidR="00455B63" w:rsidRPr="007724F6" w:rsidRDefault="00455B63" w:rsidP="007724F6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auto"/>
        <w:rPr>
          <w:rFonts w:cs="Arial"/>
          <w:sz w:val="20"/>
        </w:rPr>
      </w:pPr>
      <w:r w:rsidRPr="007724F6">
        <w:rPr>
          <w:rFonts w:cs="Arial"/>
          <w:sz w:val="20"/>
        </w:rPr>
        <w:t xml:space="preserve">González-Alonso, M Y., García Alonso, M. I. (2014). </w:t>
      </w:r>
      <w:r w:rsidRPr="001C3B2A">
        <w:rPr>
          <w:rFonts w:cs="Arial"/>
          <w:b/>
          <w:sz w:val="20"/>
        </w:rPr>
        <w:t>Necesidades Sociosanitarias percibidas por las personas con parálisis cerebral en proceso de envejecimiento</w:t>
      </w:r>
      <w:r w:rsidRPr="007724F6">
        <w:rPr>
          <w:rFonts w:cs="Arial"/>
          <w:sz w:val="20"/>
        </w:rPr>
        <w:t xml:space="preserve">. </w:t>
      </w:r>
      <w:r w:rsidRPr="007724F6">
        <w:rPr>
          <w:rFonts w:cs="Arial"/>
          <w:sz w:val="20"/>
          <w:lang w:val="en-US"/>
        </w:rPr>
        <w:t xml:space="preserve">International Journal of Developmental and Educational Psychology, 2, 111-119. </w:t>
      </w:r>
    </w:p>
    <w:p w:rsidR="00455B63" w:rsidRPr="007724F6" w:rsidRDefault="00455B63" w:rsidP="007724F6">
      <w:pPr>
        <w:pStyle w:val="Textoindependiente"/>
        <w:numPr>
          <w:ilvl w:val="0"/>
          <w:numId w:val="4"/>
        </w:numPr>
        <w:spacing w:after="240" w:line="240" w:lineRule="auto"/>
        <w:rPr>
          <w:rFonts w:cs="Arial"/>
          <w:sz w:val="20"/>
        </w:rPr>
      </w:pPr>
      <w:r w:rsidRPr="007724F6">
        <w:rPr>
          <w:rFonts w:cs="Arial"/>
          <w:sz w:val="20"/>
        </w:rPr>
        <w:t xml:space="preserve">González-Alonso, M. Y. (2013). </w:t>
      </w:r>
      <w:r w:rsidRPr="001C3B2A">
        <w:rPr>
          <w:rFonts w:cs="Arial"/>
          <w:b/>
          <w:sz w:val="20"/>
        </w:rPr>
        <w:t>Families and people with aging cerebral palsy: sup</w:t>
      </w:r>
      <w:r w:rsidRPr="001C3B2A">
        <w:rPr>
          <w:rFonts w:cs="Arial"/>
          <w:b/>
          <w:sz w:val="20"/>
          <w:lang w:val="en-US"/>
        </w:rPr>
        <w:t>ports and services.</w:t>
      </w:r>
      <w:r w:rsidRPr="007724F6">
        <w:rPr>
          <w:rFonts w:cs="Arial"/>
          <w:sz w:val="20"/>
          <w:lang w:val="en-US"/>
        </w:rPr>
        <w:t xml:space="preserve"> </w:t>
      </w:r>
      <w:r w:rsidRPr="007724F6">
        <w:rPr>
          <w:rFonts w:cs="Arial"/>
          <w:sz w:val="20"/>
        </w:rPr>
        <w:t xml:space="preserve">Medicinski Razgledi.Volumen: 52 (22). </w:t>
      </w:r>
    </w:p>
    <w:p w:rsidR="00455B63" w:rsidRPr="007724F6" w:rsidRDefault="00455B63" w:rsidP="007724F6">
      <w:pPr>
        <w:pStyle w:val="Textoindependiente"/>
        <w:numPr>
          <w:ilvl w:val="0"/>
          <w:numId w:val="4"/>
        </w:numPr>
        <w:tabs>
          <w:tab w:val="left" w:pos="709"/>
        </w:tabs>
        <w:spacing w:after="240" w:line="240" w:lineRule="auto"/>
        <w:rPr>
          <w:rFonts w:cs="Arial"/>
          <w:sz w:val="20"/>
        </w:rPr>
      </w:pPr>
      <w:r w:rsidRPr="007724F6">
        <w:rPr>
          <w:rFonts w:cs="Arial"/>
          <w:sz w:val="20"/>
        </w:rPr>
        <w:t xml:space="preserve">González-Alonso, M Y., García Alonso, M. I. (2013). </w:t>
      </w:r>
      <w:r w:rsidRPr="008A216B">
        <w:rPr>
          <w:rFonts w:cs="Arial"/>
          <w:b/>
          <w:sz w:val="20"/>
        </w:rPr>
        <w:t>La accesibilidad como la necesidad más percibida por las personas con parálisis cerebral en proceso de envejecimiento</w:t>
      </w:r>
      <w:r w:rsidRPr="007724F6">
        <w:rPr>
          <w:rFonts w:cs="Arial"/>
          <w:sz w:val="20"/>
        </w:rPr>
        <w:t xml:space="preserve">. Revista INFAD, Nº 2 (1) Asociación Nacional de Psicología Evolutiva y Educativa de la Infancia, Adolescencia, Mayores y Discapacidad (INFAD de Psicología). </w:t>
      </w:r>
    </w:p>
    <w:p w:rsidR="008A216B" w:rsidRPr="008A216B" w:rsidRDefault="008A216B" w:rsidP="00D0517C">
      <w:pPr>
        <w:pStyle w:val="Textoindependiente"/>
        <w:numPr>
          <w:ilvl w:val="0"/>
          <w:numId w:val="4"/>
        </w:numPr>
        <w:spacing w:after="240" w:line="240" w:lineRule="auto"/>
        <w:rPr>
          <w:rFonts w:cs="Arial"/>
          <w:b/>
          <w:color w:val="000000"/>
          <w:sz w:val="22"/>
          <w:szCs w:val="22"/>
        </w:rPr>
      </w:pPr>
      <w:r w:rsidRPr="008A216B">
        <w:rPr>
          <w:rFonts w:cs="Arial"/>
          <w:sz w:val="20"/>
        </w:rPr>
        <w:t xml:space="preserve">Santamaría-Vázquez, M., </w:t>
      </w:r>
      <w:r w:rsidR="00455B63" w:rsidRPr="008A216B">
        <w:rPr>
          <w:rFonts w:cs="Arial"/>
          <w:sz w:val="20"/>
        </w:rPr>
        <w:t xml:space="preserve">González-Alonso, M. Y. </w:t>
      </w:r>
      <w:r w:rsidRPr="008A216B">
        <w:rPr>
          <w:rFonts w:cs="Arial"/>
          <w:sz w:val="20"/>
        </w:rPr>
        <w:t xml:space="preserve">Pérez, R. y Manso, C. </w:t>
      </w:r>
      <w:r w:rsidR="00455B63" w:rsidRPr="008A216B">
        <w:rPr>
          <w:rFonts w:cs="Arial"/>
          <w:sz w:val="20"/>
        </w:rPr>
        <w:t xml:space="preserve">(2013). </w:t>
      </w:r>
      <w:r w:rsidR="00455B63" w:rsidRPr="008A216B">
        <w:rPr>
          <w:rFonts w:cs="Arial"/>
          <w:b/>
          <w:sz w:val="20"/>
        </w:rPr>
        <w:t>Buscando nuevas formas de expresión y relación para las personas con parálisis cerebral en proceso de envejecimiento a través de las TIC</w:t>
      </w:r>
      <w:r w:rsidR="00455B63" w:rsidRPr="008A216B">
        <w:rPr>
          <w:rFonts w:cs="Arial"/>
          <w:sz w:val="20"/>
        </w:rPr>
        <w:t xml:space="preserve">. ARIADNA Revista de investigación. </w:t>
      </w:r>
    </w:p>
    <w:p w:rsidR="007724F6" w:rsidRPr="008A216B" w:rsidRDefault="007724F6" w:rsidP="008A216B">
      <w:pPr>
        <w:pStyle w:val="Textoindependiente"/>
        <w:spacing w:after="240" w:line="240" w:lineRule="auto"/>
        <w:rPr>
          <w:rFonts w:cs="Arial"/>
          <w:b/>
          <w:color w:val="000000"/>
          <w:sz w:val="22"/>
          <w:szCs w:val="22"/>
        </w:rPr>
      </w:pPr>
      <w:r w:rsidRPr="008A216B">
        <w:rPr>
          <w:rFonts w:cs="Arial"/>
          <w:b/>
          <w:sz w:val="22"/>
          <w:szCs w:val="22"/>
        </w:rPr>
        <w:t>COMUNICACIONES Y POSTER EN CONGRESO NACIONALES E INTERNACIONALES</w:t>
      </w:r>
    </w:p>
    <w:p w:rsidR="007724F6" w:rsidRPr="008A216B" w:rsidRDefault="007724F6" w:rsidP="00AB68F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González Alonso, M. Y. 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lang w:eastAsia="es-ES"/>
        </w:rPr>
        <w:t>Poster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: </w:t>
      </w:r>
      <w:r w:rsidRPr="008A216B">
        <w:rPr>
          <w:rFonts w:ascii="Arial" w:hAnsi="Arial" w:cs="Arial"/>
          <w:b/>
          <w:sz w:val="20"/>
          <w:szCs w:val="20"/>
        </w:rPr>
        <w:t>Apoyo en la percepción de las habilidades para alimentarse en un caso de una persona con parálisis cerebral que envejece</w:t>
      </w:r>
      <w:r w:rsidRPr="008A216B">
        <w:rPr>
          <w:rFonts w:ascii="Arial" w:hAnsi="Arial" w:cs="Arial"/>
          <w:sz w:val="20"/>
          <w:szCs w:val="20"/>
        </w:rPr>
        <w:t xml:space="preserve"> 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lang w:eastAsia="es-ES"/>
        </w:rPr>
        <w:t>2018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). </w:t>
      </w:r>
      <w:r w:rsidRPr="008A216B">
        <w:rPr>
          <w:rFonts w:ascii="Arial" w:hAnsi="Arial" w:cs="Arial"/>
          <w:sz w:val="20"/>
          <w:szCs w:val="20"/>
        </w:rPr>
        <w:t>V Congreso Internacional de investigación en salud y envejecimiento y III Congreso Internacional de investigación en salud.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 xml:space="preserve"> Universidad de Almería.  Murcia, 28-29 junio.</w:t>
      </w:r>
    </w:p>
    <w:p w:rsidR="00BC0326" w:rsidRPr="008A216B" w:rsidRDefault="00BC0326" w:rsidP="00BC0326">
      <w:pPr>
        <w:pStyle w:val="Prrafodelista"/>
        <w:spacing w:line="240" w:lineRule="auto"/>
        <w:ind w:left="360"/>
        <w:jc w:val="both"/>
        <w:rPr>
          <w:rFonts w:ascii="Arial" w:eastAsia="Times New Roman" w:hAnsi="Arial" w:cs="Arial"/>
          <w:color w:val="212121"/>
          <w:sz w:val="20"/>
          <w:szCs w:val="20"/>
          <w:lang w:eastAsia="es-ES"/>
        </w:rPr>
      </w:pPr>
    </w:p>
    <w:p w:rsidR="007724F6" w:rsidRPr="008A216B" w:rsidRDefault="007724F6" w:rsidP="00AB68F6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 xml:space="preserve">González Alonso, M. Y. Poster: </w:t>
      </w:r>
      <w:r w:rsidRPr="008A216B">
        <w:rPr>
          <w:rFonts w:ascii="Arial" w:eastAsia="Times New Roman" w:hAnsi="Arial" w:cs="Arial"/>
          <w:b/>
          <w:color w:val="212121"/>
          <w:sz w:val="20"/>
          <w:szCs w:val="20"/>
          <w:shd w:val="clear" w:color="auto" w:fill="FFFFFF"/>
          <w:lang w:val="en-US" w:eastAsia="es-ES"/>
        </w:rPr>
        <w:t>The ability of aging people with cerebral palsy to eat and drink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 xml:space="preserve"> 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val="en-US" w:eastAsia="es-ES"/>
        </w:rPr>
        <w:t>2018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 xml:space="preserve">). 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III Congreso Internacional y V congreso Nacional de Hidratación. Cátedra Internacional de Estudios Avanzados en Hidratación. Bilbao, 13, 14, 15 de mayo. </w:t>
      </w:r>
    </w:p>
    <w:p w:rsidR="00BC0326" w:rsidRPr="008A216B" w:rsidRDefault="00BC0326" w:rsidP="00BC0326">
      <w:pPr>
        <w:pStyle w:val="Prrafodelista"/>
        <w:ind w:left="360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</w:p>
    <w:p w:rsidR="007724F6" w:rsidRPr="008A216B" w:rsidRDefault="007724F6" w:rsidP="00AB68F6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lastRenderedPageBreak/>
        <w:t>González Alonso, M. Y., Aceves Díez, R., y Cano Rosás, M. 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Comunicación oral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: </w:t>
      </w:r>
      <w:r w:rsidRPr="008A216B">
        <w:rPr>
          <w:rFonts w:ascii="Arial" w:eastAsia="Times New Roman" w:hAnsi="Arial" w:cs="Arial"/>
          <w:b/>
          <w:color w:val="212121"/>
          <w:sz w:val="20"/>
          <w:szCs w:val="20"/>
          <w:shd w:val="clear" w:color="auto" w:fill="FFFFFF"/>
          <w:lang w:eastAsia="es-ES"/>
        </w:rPr>
        <w:t>La alimentación en personas con parálisis cerebral en proceso de envejecimiento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 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2018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). X Jornadas Científicas Internacionales de Investigación sobre Personas con Discapacidad. INICO Universidad de Salamanca. Salamanca, 14-16 marzo. </w:t>
      </w:r>
    </w:p>
    <w:p w:rsidR="00BC0326" w:rsidRPr="008A216B" w:rsidRDefault="00BC0326" w:rsidP="00BC0326">
      <w:pPr>
        <w:pStyle w:val="Prrafodelista"/>
        <w:ind w:left="360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</w:p>
    <w:p w:rsidR="007724F6" w:rsidRPr="008A216B" w:rsidRDefault="007724F6" w:rsidP="00AB68F6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>González Alonso, M. Y., Aceves Díez, R., y Cano Rosás, M. 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 xml:space="preserve">Comunicación </w:t>
      </w:r>
      <w:r w:rsidR="00AB68F6"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escrita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: </w:t>
      </w:r>
      <w:r w:rsidRPr="008A216B">
        <w:rPr>
          <w:rFonts w:ascii="Arial" w:eastAsia="Times New Roman" w:hAnsi="Arial" w:cs="Arial"/>
          <w:b/>
          <w:color w:val="212121"/>
          <w:sz w:val="20"/>
          <w:szCs w:val="20"/>
          <w:shd w:val="clear" w:color="auto" w:fill="FFFFFF"/>
          <w:lang w:eastAsia="es-ES"/>
        </w:rPr>
        <w:t>S</w:t>
      </w:r>
      <w:r w:rsidRPr="008A216B">
        <w:rPr>
          <w:rFonts w:ascii="Arial" w:hAnsi="Arial" w:cs="Arial"/>
          <w:b/>
          <w:bCs/>
          <w:sz w:val="20"/>
          <w:szCs w:val="20"/>
        </w:rPr>
        <w:t>alud bucodental en adultos con parálisis cerebral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 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2018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). </w:t>
      </w:r>
      <w:r w:rsidRPr="008A216B">
        <w:rPr>
          <w:rFonts w:ascii="Arial" w:hAnsi="Arial" w:cs="Arial"/>
          <w:sz w:val="20"/>
          <w:szCs w:val="20"/>
        </w:rPr>
        <w:t>IV Congreso Internacional en Contextos Clínicos y de la Salud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. Universidad de Almería. Murcia, 14-16 marzo. </w:t>
      </w:r>
    </w:p>
    <w:p w:rsidR="00BC0326" w:rsidRPr="008A216B" w:rsidRDefault="00BC0326" w:rsidP="00BC0326">
      <w:pPr>
        <w:pStyle w:val="Prrafodelista"/>
        <w:ind w:left="360"/>
        <w:jc w:val="both"/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</w:pPr>
    </w:p>
    <w:p w:rsidR="003467A3" w:rsidRPr="008A216B" w:rsidRDefault="003467A3" w:rsidP="00947492">
      <w:pPr>
        <w:pStyle w:val="Prrafodelista"/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González Alonso, M. Y. Comunicación oral: </w:t>
      </w:r>
      <w:r w:rsidRPr="008A216B">
        <w:rPr>
          <w:rFonts w:ascii="Arial" w:eastAsia="Times New Roman" w:hAnsi="Arial" w:cs="Arial"/>
          <w:b/>
          <w:color w:val="212121"/>
          <w:sz w:val="20"/>
          <w:szCs w:val="20"/>
          <w:lang w:eastAsia="es-ES"/>
        </w:rPr>
        <w:t>Needs that of families have with a person with cerebral palsy aging</w:t>
      </w:r>
      <w:r w:rsidRPr="008A216B">
        <w:rPr>
          <w:rFonts w:ascii="Arial" w:hAnsi="Arial" w:cs="Arial"/>
          <w:sz w:val="20"/>
          <w:szCs w:val="20"/>
        </w:rPr>
        <w:t xml:space="preserve"> 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lang w:eastAsia="es-ES"/>
        </w:rPr>
        <w:t>2016</w:t>
      </w: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). International Conference on Cerebral Palsy and other Childhood-onset Disabilities. Karolinska Institutet.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BC0326" w:rsidRPr="008A216B" w:rsidRDefault="00BC0326" w:rsidP="00BC0326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216B">
        <w:rPr>
          <w:rFonts w:ascii="Arial" w:hAnsi="Arial" w:cs="Arial"/>
          <w:sz w:val="20"/>
          <w:szCs w:val="20"/>
        </w:rPr>
        <w:t xml:space="preserve">González Alonso, M. Y. y Santamaría Vázquez, M. y Guijo Blanco, V. Comunicación oral: </w:t>
      </w:r>
      <w:r w:rsidRPr="008A216B">
        <w:rPr>
          <w:rFonts w:ascii="Arial" w:hAnsi="Arial" w:cs="Arial"/>
          <w:b/>
          <w:sz w:val="20"/>
          <w:szCs w:val="20"/>
        </w:rPr>
        <w:t>Atención a la salud de las personas con parálisis cerebral en proceso de envejecimiento</w:t>
      </w:r>
      <w:r w:rsidRPr="008A216B">
        <w:rPr>
          <w:rFonts w:ascii="Arial" w:hAnsi="Arial" w:cs="Arial"/>
          <w:sz w:val="20"/>
          <w:szCs w:val="20"/>
        </w:rPr>
        <w:t xml:space="preserve"> (2016). Universidad Católica de Murcia. Qualevitae. Calidad de vida y Longevidad. Murcia 2016.</w:t>
      </w:r>
    </w:p>
    <w:p w:rsidR="00BC0326" w:rsidRPr="008A216B" w:rsidRDefault="00BC0326" w:rsidP="00BC0326">
      <w:pPr>
        <w:pStyle w:val="Prrafodelista"/>
        <w:keepNext/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467A3" w:rsidRPr="008A216B" w:rsidRDefault="003467A3" w:rsidP="00FD57F9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216B">
        <w:rPr>
          <w:rFonts w:ascii="Arial" w:hAnsi="Arial" w:cs="Arial"/>
          <w:sz w:val="20"/>
          <w:szCs w:val="20"/>
        </w:rPr>
        <w:t xml:space="preserve">González Alonso, </w:t>
      </w:r>
      <w:r w:rsidR="00FD57F9" w:rsidRPr="008A216B">
        <w:rPr>
          <w:rFonts w:ascii="Arial" w:hAnsi="Arial" w:cs="Arial"/>
          <w:sz w:val="20"/>
          <w:szCs w:val="20"/>
        </w:rPr>
        <w:t>M. Y. y</w:t>
      </w:r>
      <w:r w:rsidRPr="008A216B">
        <w:rPr>
          <w:rFonts w:ascii="Arial" w:hAnsi="Arial" w:cs="Arial"/>
          <w:sz w:val="20"/>
          <w:szCs w:val="20"/>
        </w:rPr>
        <w:t xml:space="preserve"> Aceves Díaz</w:t>
      </w:r>
      <w:r w:rsidR="00FD57F9" w:rsidRPr="008A216B">
        <w:rPr>
          <w:rFonts w:ascii="Arial" w:hAnsi="Arial" w:cs="Arial"/>
          <w:sz w:val="20"/>
          <w:szCs w:val="20"/>
        </w:rPr>
        <w:t>, R.</w:t>
      </w:r>
      <w:r w:rsidRPr="008A216B">
        <w:rPr>
          <w:rFonts w:ascii="Arial" w:hAnsi="Arial" w:cs="Arial"/>
          <w:sz w:val="20"/>
          <w:szCs w:val="20"/>
        </w:rPr>
        <w:t xml:space="preserve"> </w:t>
      </w:r>
      <w:r w:rsidR="00FD57F9" w:rsidRPr="008A216B">
        <w:rPr>
          <w:rFonts w:ascii="Arial" w:hAnsi="Arial" w:cs="Arial"/>
          <w:sz w:val="20"/>
          <w:szCs w:val="20"/>
        </w:rPr>
        <w:t xml:space="preserve">Comunicación oral: </w:t>
      </w:r>
      <w:r w:rsidRPr="008A216B">
        <w:rPr>
          <w:rFonts w:ascii="Arial" w:hAnsi="Arial" w:cs="Arial"/>
          <w:b/>
          <w:sz w:val="20"/>
          <w:szCs w:val="20"/>
        </w:rPr>
        <w:t>Atención sociosanitaria en las personas con parálisis cerebral en proceso de envejecimiento</w:t>
      </w:r>
      <w:r w:rsidR="00BC0326" w:rsidRPr="008A216B">
        <w:rPr>
          <w:rFonts w:ascii="Arial" w:hAnsi="Arial" w:cs="Arial"/>
          <w:sz w:val="20"/>
          <w:szCs w:val="20"/>
        </w:rPr>
        <w:t xml:space="preserve"> (2015). </w:t>
      </w:r>
      <w:r w:rsidRPr="008A216B">
        <w:rPr>
          <w:rFonts w:ascii="Arial" w:hAnsi="Arial" w:cs="Arial"/>
          <w:sz w:val="20"/>
          <w:szCs w:val="20"/>
        </w:rPr>
        <w:t>VII Congreso Nacional de Atención Sanitaria a Paciente Crónico. II Conferencia Nacional del Paciente Activo.</w:t>
      </w:r>
      <w:r w:rsidR="00FD57F9" w:rsidRPr="008A216B">
        <w:rPr>
          <w:rFonts w:ascii="Arial" w:hAnsi="Arial" w:cs="Arial"/>
          <w:sz w:val="20"/>
          <w:szCs w:val="20"/>
        </w:rPr>
        <w:t xml:space="preserve"> </w:t>
      </w:r>
      <w:r w:rsidRPr="008A216B">
        <w:rPr>
          <w:rFonts w:ascii="Arial" w:hAnsi="Arial" w:cs="Arial"/>
          <w:sz w:val="20"/>
          <w:szCs w:val="20"/>
        </w:rPr>
        <w:t>SemFyc</w:t>
      </w:r>
      <w:r w:rsidR="00FD57F9" w:rsidRPr="008A216B">
        <w:rPr>
          <w:rFonts w:ascii="Arial" w:hAnsi="Arial" w:cs="Arial"/>
          <w:sz w:val="20"/>
          <w:szCs w:val="20"/>
        </w:rPr>
        <w:t>. Valladolid 2015.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</w:rPr>
      </w:pPr>
    </w:p>
    <w:p w:rsidR="00BC0326" w:rsidRPr="008A216B" w:rsidRDefault="00BC0326" w:rsidP="00BC0326">
      <w:pPr>
        <w:pStyle w:val="Prrafodelista"/>
        <w:keepNext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lang w:eastAsia="es-ES"/>
        </w:rPr>
        <w:t>G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onzález Alonso, M. Y., García Alonso M. I. y Aguado Díaz, L. A. 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Comunicación oral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: </w:t>
      </w:r>
      <w:r w:rsidRPr="008A216B">
        <w:rPr>
          <w:rFonts w:ascii="Arial" w:hAnsi="Arial" w:cs="Arial"/>
          <w:b/>
          <w:sz w:val="20"/>
          <w:szCs w:val="20"/>
          <w:lang w:val="en-US"/>
        </w:rPr>
        <w:t>The perceived health needs of cerebral palsy who are ageing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 (</w:t>
      </w:r>
      <w:r w:rsidRPr="008A216B">
        <w:rPr>
          <w:rFonts w:ascii="Arial" w:eastAsia="Times New Roman" w:hAnsi="Arial" w:cs="Arial"/>
          <w:bCs/>
          <w:color w:val="212121"/>
          <w:sz w:val="20"/>
          <w:szCs w:val="20"/>
          <w:shd w:val="clear" w:color="auto" w:fill="FFFFFF"/>
          <w:lang w:eastAsia="es-ES"/>
        </w:rPr>
        <w:t>2014</w:t>
      </w: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eastAsia="es-ES"/>
        </w:rPr>
        <w:t xml:space="preserve">). </w:t>
      </w:r>
      <w:r w:rsidRPr="008A216B">
        <w:rPr>
          <w:rFonts w:ascii="Arial" w:hAnsi="Arial" w:cs="Arial"/>
          <w:sz w:val="20"/>
          <w:szCs w:val="20"/>
          <w:lang w:val="en-US"/>
        </w:rPr>
        <w:t>2nd IPLeiria International. Health Congress: Callenges &amp; Innovation in Health. Leiria. Health Research Unit (UIS) of the School of Health Sciences of Leiria at the Polytechnic Institute of Leiria (IPL), Leiria, Portugal.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FD57F9" w:rsidRPr="008A216B" w:rsidRDefault="00FD57F9" w:rsidP="00FD57F9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 xml:space="preserve">González Alonso, M. Y. y </w:t>
      </w:r>
      <w:r w:rsidRPr="008A216B">
        <w:rPr>
          <w:rFonts w:ascii="Arial" w:hAnsi="Arial" w:cs="Arial"/>
          <w:sz w:val="20"/>
          <w:szCs w:val="20"/>
        </w:rPr>
        <w:t xml:space="preserve">García Alonso, M. I. Comunicación oral: </w:t>
      </w:r>
      <w:r w:rsidRPr="008A216B">
        <w:rPr>
          <w:rFonts w:ascii="Arial" w:hAnsi="Arial" w:cs="Arial"/>
          <w:b/>
          <w:sz w:val="20"/>
          <w:szCs w:val="20"/>
        </w:rPr>
        <w:t>La accesibilidad como la necesidad más percibida por las personas con parálisis cerebral en proceso de envejecimiento</w:t>
      </w:r>
      <w:r w:rsidR="00BC0326" w:rsidRPr="008A216B">
        <w:rPr>
          <w:rFonts w:ascii="Arial" w:hAnsi="Arial" w:cs="Arial"/>
          <w:b/>
          <w:sz w:val="20"/>
          <w:szCs w:val="20"/>
        </w:rPr>
        <w:t xml:space="preserve"> </w:t>
      </w:r>
      <w:r w:rsidR="00BC0326" w:rsidRPr="008A216B">
        <w:rPr>
          <w:rFonts w:ascii="Arial" w:hAnsi="Arial" w:cs="Arial"/>
          <w:sz w:val="20"/>
          <w:szCs w:val="20"/>
        </w:rPr>
        <w:t xml:space="preserve">(2014). </w:t>
      </w:r>
      <w:r w:rsidRPr="008A216B">
        <w:rPr>
          <w:rFonts w:ascii="Arial" w:hAnsi="Arial" w:cs="Arial"/>
          <w:sz w:val="20"/>
          <w:szCs w:val="20"/>
        </w:rPr>
        <w:t>X Congreso Hispano-Luso de Gerontología “Retos del envejecimiento actual”. Asociación Europea, INFAD: Asociación Nacional de psicología de la Infancia, Adolescencia, Mayores y Discapacidad y Colegio Oficial de psicólogos de Castilla y León. Zamora, 2014</w:t>
      </w:r>
      <w:r w:rsidR="00BC0326" w:rsidRPr="008A216B">
        <w:rPr>
          <w:rFonts w:ascii="Arial" w:hAnsi="Arial" w:cs="Arial"/>
          <w:sz w:val="20"/>
          <w:szCs w:val="20"/>
        </w:rPr>
        <w:t>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</w:rPr>
      </w:pPr>
    </w:p>
    <w:p w:rsidR="00BC0326" w:rsidRPr="008A216B" w:rsidRDefault="00BC0326" w:rsidP="00BC0326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A216B">
        <w:rPr>
          <w:rFonts w:ascii="Arial" w:hAnsi="Arial" w:cs="Arial"/>
          <w:sz w:val="20"/>
          <w:szCs w:val="20"/>
        </w:rPr>
        <w:t xml:space="preserve">González Alonso, M. Y. y Santamaría Vázquez, M. Comunicación oral: </w:t>
      </w:r>
      <w:r w:rsidRPr="008A216B">
        <w:rPr>
          <w:rFonts w:ascii="Arial" w:hAnsi="Arial" w:cs="Arial"/>
          <w:b/>
          <w:sz w:val="20"/>
          <w:szCs w:val="20"/>
        </w:rPr>
        <w:t>A</w:t>
      </w:r>
      <w:r w:rsidR="00676D2F" w:rsidRPr="008A216B">
        <w:rPr>
          <w:rFonts w:ascii="Arial" w:hAnsi="Arial" w:cs="Arial"/>
          <w:b/>
          <w:sz w:val="20"/>
          <w:szCs w:val="20"/>
        </w:rPr>
        <w:t xml:space="preserve">nálisis ce los modelos de alojamiento en </w:t>
      </w:r>
      <w:r w:rsidRPr="008A216B">
        <w:rPr>
          <w:rFonts w:ascii="Arial" w:hAnsi="Arial" w:cs="Arial"/>
          <w:b/>
          <w:sz w:val="20"/>
          <w:szCs w:val="20"/>
        </w:rPr>
        <w:t>personas con parálisis cerebral en proceso de envejecimiento</w:t>
      </w:r>
      <w:r w:rsidRPr="008A216B">
        <w:rPr>
          <w:rFonts w:ascii="Arial" w:hAnsi="Arial" w:cs="Arial"/>
          <w:sz w:val="20"/>
          <w:szCs w:val="20"/>
        </w:rPr>
        <w:t xml:space="preserve"> (201</w:t>
      </w:r>
      <w:r w:rsidR="00676D2F" w:rsidRPr="008A216B">
        <w:rPr>
          <w:rFonts w:ascii="Arial" w:hAnsi="Arial" w:cs="Arial"/>
          <w:sz w:val="20"/>
          <w:szCs w:val="20"/>
        </w:rPr>
        <w:t>3</w:t>
      </w:r>
      <w:r w:rsidRPr="008A216B">
        <w:rPr>
          <w:rFonts w:ascii="Arial" w:hAnsi="Arial" w:cs="Arial"/>
          <w:sz w:val="20"/>
          <w:szCs w:val="20"/>
        </w:rPr>
        <w:t xml:space="preserve">). </w:t>
      </w:r>
      <w:r w:rsidR="00676D2F" w:rsidRPr="008A216B">
        <w:rPr>
          <w:rFonts w:ascii="Arial" w:hAnsi="Arial" w:cs="Arial"/>
          <w:sz w:val="20"/>
          <w:szCs w:val="20"/>
        </w:rPr>
        <w:t>I Jornada Nacional de Investigación en Salud y Envejecimiento. Universidad de Almería. Almería</w:t>
      </w:r>
      <w:r w:rsidRPr="008A216B">
        <w:rPr>
          <w:rFonts w:ascii="Arial" w:hAnsi="Arial" w:cs="Arial"/>
          <w:sz w:val="20"/>
          <w:szCs w:val="20"/>
        </w:rPr>
        <w:t xml:space="preserve"> 201</w:t>
      </w:r>
      <w:r w:rsidR="00676D2F" w:rsidRPr="008A216B">
        <w:rPr>
          <w:rFonts w:ascii="Arial" w:hAnsi="Arial" w:cs="Arial"/>
          <w:sz w:val="20"/>
          <w:szCs w:val="20"/>
        </w:rPr>
        <w:t>3</w:t>
      </w:r>
      <w:r w:rsidRPr="008A216B">
        <w:rPr>
          <w:rFonts w:ascii="Arial" w:hAnsi="Arial" w:cs="Arial"/>
          <w:sz w:val="20"/>
          <w:szCs w:val="20"/>
        </w:rPr>
        <w:t>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</w:rPr>
      </w:pPr>
    </w:p>
    <w:p w:rsidR="003467A3" w:rsidRPr="008A216B" w:rsidRDefault="00FD57F9" w:rsidP="00FD57F9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>González Alonso, M. Y. y Santamaría Vázquez, M. Comunicación oral: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 </w:t>
      </w:r>
      <w:r w:rsidRPr="008A216B">
        <w:rPr>
          <w:rFonts w:ascii="Arial" w:hAnsi="Arial" w:cs="Arial"/>
          <w:b/>
          <w:sz w:val="20"/>
          <w:szCs w:val="20"/>
          <w:lang w:val="en-US"/>
        </w:rPr>
        <w:t>Keeping the main caregiver role of the son with CP, over 75 years old</w:t>
      </w:r>
      <w:r w:rsidR="00BC0326" w:rsidRPr="008A216B">
        <w:rPr>
          <w:rFonts w:ascii="Arial" w:hAnsi="Arial" w:cs="Arial"/>
          <w:sz w:val="20"/>
          <w:szCs w:val="20"/>
          <w:lang w:val="en-US"/>
        </w:rPr>
        <w:t xml:space="preserve"> (2013)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. </w:t>
      </w:r>
      <w:r w:rsidRPr="008A216B">
        <w:rPr>
          <w:rFonts w:ascii="Arial" w:hAnsi="Arial" w:cs="Arial"/>
          <w:sz w:val="20"/>
          <w:szCs w:val="20"/>
        </w:rPr>
        <w:t>Seminario Internacional Intervencao e Continuidade de Cuidados na Paralisia Cerebral. Associacao do porto de paralisia cerebral. Porto 2013.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FD57F9" w:rsidRPr="008A216B" w:rsidRDefault="00FD57F9" w:rsidP="00FD57F9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>González Alonso, M. Y. y Santamaría Vázquez, M. Poster: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 </w:t>
      </w:r>
      <w:r w:rsidRPr="008A216B">
        <w:rPr>
          <w:rFonts w:ascii="Arial" w:hAnsi="Arial" w:cs="Arial"/>
          <w:b/>
          <w:sz w:val="20"/>
          <w:szCs w:val="20"/>
          <w:lang w:val="en-US"/>
        </w:rPr>
        <w:t>Special support services people with cerebral palsy in aging p</w:t>
      </w:r>
      <w:r w:rsidR="00BC0326" w:rsidRPr="008A216B">
        <w:rPr>
          <w:rFonts w:ascii="Arial" w:hAnsi="Arial" w:cs="Arial"/>
          <w:b/>
          <w:sz w:val="20"/>
          <w:szCs w:val="20"/>
          <w:lang w:val="en-US"/>
        </w:rPr>
        <w:t xml:space="preserve">rocess </w:t>
      </w:r>
      <w:r w:rsidR="00BC0326" w:rsidRPr="008A216B">
        <w:rPr>
          <w:rFonts w:ascii="Arial" w:hAnsi="Arial" w:cs="Arial"/>
          <w:sz w:val="20"/>
          <w:szCs w:val="20"/>
          <w:lang w:val="en-US"/>
        </w:rPr>
        <w:t>(2012).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 </w:t>
      </w:r>
      <w:r w:rsidRPr="008A216B">
        <w:rPr>
          <w:rFonts w:ascii="Arial" w:hAnsi="Arial" w:cs="Arial"/>
          <w:sz w:val="20"/>
          <w:szCs w:val="20"/>
        </w:rPr>
        <w:t>4 th International Cerebral Palsy Conference. Developmental Neuroscience - IRCC Stella Maris. Pisa 2012.</w:t>
      </w:r>
    </w:p>
    <w:p w:rsidR="00BC0326" w:rsidRPr="008A216B" w:rsidRDefault="00BC0326" w:rsidP="00BC0326">
      <w:pPr>
        <w:pStyle w:val="Prrafodelista"/>
        <w:rPr>
          <w:rFonts w:ascii="Arial" w:hAnsi="Arial" w:cs="Arial"/>
          <w:sz w:val="20"/>
          <w:szCs w:val="20"/>
          <w:lang w:val="en-US"/>
        </w:rPr>
      </w:pPr>
    </w:p>
    <w:p w:rsidR="00FD57F9" w:rsidRPr="008A216B" w:rsidRDefault="00FD57F9" w:rsidP="00FD57F9">
      <w:pPr>
        <w:pStyle w:val="Prrafodelista"/>
        <w:keepNext/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r w:rsidRPr="008A216B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 w:eastAsia="es-ES"/>
        </w:rPr>
        <w:t>González Alonso, M. Y. y Santamaría Vázquez, M. Poster: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 </w:t>
      </w:r>
      <w:r w:rsidRPr="008A216B">
        <w:rPr>
          <w:rFonts w:ascii="Arial" w:hAnsi="Arial" w:cs="Arial"/>
          <w:b/>
          <w:sz w:val="20"/>
          <w:szCs w:val="20"/>
          <w:lang w:val="en-US"/>
        </w:rPr>
        <w:t>Capabilities of individuals with severe cerebral palsy in the aging process</w:t>
      </w:r>
      <w:r w:rsidR="00BC0326" w:rsidRPr="008A216B">
        <w:rPr>
          <w:rFonts w:ascii="Arial" w:hAnsi="Arial" w:cs="Arial"/>
          <w:sz w:val="20"/>
          <w:szCs w:val="20"/>
          <w:lang w:val="en-US"/>
        </w:rPr>
        <w:t xml:space="preserve"> (2012)</w:t>
      </w:r>
      <w:r w:rsidRPr="008A216B">
        <w:rPr>
          <w:rFonts w:ascii="Arial" w:hAnsi="Arial" w:cs="Arial"/>
          <w:sz w:val="20"/>
          <w:szCs w:val="20"/>
          <w:lang w:val="en-US"/>
        </w:rPr>
        <w:t xml:space="preserve">. </w:t>
      </w:r>
      <w:r w:rsidRPr="008A216B">
        <w:rPr>
          <w:rFonts w:ascii="Arial" w:hAnsi="Arial" w:cs="Arial"/>
          <w:sz w:val="20"/>
          <w:szCs w:val="20"/>
        </w:rPr>
        <w:t>4 th International Cerebral Palsy Conference. Developmental Neuroscience - IRCC Stella Maris. Pisa 2012.</w:t>
      </w:r>
    </w:p>
    <w:sectPr w:rsidR="00FD57F9" w:rsidRPr="008A216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16" w:rsidRDefault="00F64516" w:rsidP="00676D2F">
      <w:pPr>
        <w:spacing w:after="0" w:line="240" w:lineRule="auto"/>
      </w:pPr>
      <w:r>
        <w:separator/>
      </w:r>
    </w:p>
  </w:endnote>
  <w:endnote w:type="continuationSeparator" w:id="0">
    <w:p w:rsidR="00F64516" w:rsidRDefault="00F64516" w:rsidP="0067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0373"/>
      <w:docPartObj>
        <w:docPartGallery w:val="Page Numbers (Bottom of Page)"/>
        <w:docPartUnique/>
      </w:docPartObj>
    </w:sdtPr>
    <w:sdtEndPr/>
    <w:sdtContent>
      <w:p w:rsidR="00676D2F" w:rsidRDefault="00676D2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56E">
          <w:rPr>
            <w:noProof/>
          </w:rPr>
          <w:t>1</w:t>
        </w:r>
        <w:r>
          <w:fldChar w:fldCharType="end"/>
        </w:r>
      </w:p>
    </w:sdtContent>
  </w:sdt>
  <w:p w:rsidR="00676D2F" w:rsidRDefault="00676D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16" w:rsidRDefault="00F64516" w:rsidP="00676D2F">
      <w:pPr>
        <w:spacing w:after="0" w:line="240" w:lineRule="auto"/>
      </w:pPr>
      <w:r>
        <w:separator/>
      </w:r>
    </w:p>
  </w:footnote>
  <w:footnote w:type="continuationSeparator" w:id="0">
    <w:p w:rsidR="00F64516" w:rsidRDefault="00F64516" w:rsidP="0067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B5B"/>
    <w:multiLevelType w:val="hybridMultilevel"/>
    <w:tmpl w:val="5554C97C"/>
    <w:lvl w:ilvl="0" w:tplc="BBD096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7AD"/>
    <w:multiLevelType w:val="hybridMultilevel"/>
    <w:tmpl w:val="A7F264B8"/>
    <w:lvl w:ilvl="0" w:tplc="BBD096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6425"/>
    <w:multiLevelType w:val="hybridMultilevel"/>
    <w:tmpl w:val="66368AD0"/>
    <w:lvl w:ilvl="0" w:tplc="BBD096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E2565D"/>
    <w:multiLevelType w:val="hybridMultilevel"/>
    <w:tmpl w:val="E2DCA524"/>
    <w:lvl w:ilvl="0" w:tplc="BBD096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93"/>
    <w:rsid w:val="000B6393"/>
    <w:rsid w:val="00124F1E"/>
    <w:rsid w:val="001C3B2A"/>
    <w:rsid w:val="003467A3"/>
    <w:rsid w:val="0034691E"/>
    <w:rsid w:val="00377E22"/>
    <w:rsid w:val="003C5AA2"/>
    <w:rsid w:val="00455B63"/>
    <w:rsid w:val="005C052F"/>
    <w:rsid w:val="00635DFC"/>
    <w:rsid w:val="00651E0C"/>
    <w:rsid w:val="00676D2F"/>
    <w:rsid w:val="007724F6"/>
    <w:rsid w:val="008A216B"/>
    <w:rsid w:val="0098056E"/>
    <w:rsid w:val="00A00499"/>
    <w:rsid w:val="00A02201"/>
    <w:rsid w:val="00A755DC"/>
    <w:rsid w:val="00AB68F6"/>
    <w:rsid w:val="00BA79F5"/>
    <w:rsid w:val="00BC0326"/>
    <w:rsid w:val="00C054E5"/>
    <w:rsid w:val="00F64516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BA3B9-DCAE-4D84-8E87-7695298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93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B63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B639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B6393"/>
    <w:rPr>
      <w:rFonts w:ascii="Arial" w:eastAsia="Times New Roman" w:hAnsi="Arial" w:cs="Times New Roman"/>
      <w:sz w:val="24"/>
      <w:szCs w:val="20"/>
    </w:rPr>
  </w:style>
  <w:style w:type="paragraph" w:styleId="Prrafodelista">
    <w:name w:val="List Paragraph"/>
    <w:basedOn w:val="Normal"/>
    <w:uiPriority w:val="34"/>
    <w:qFormat/>
    <w:rsid w:val="00651E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6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D2F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676D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D2F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YOLANDA GONZALEZ ALONSO</dc:creator>
  <cp:lastModifiedBy>Marta Cadahía de Heredia</cp:lastModifiedBy>
  <cp:revision>2</cp:revision>
  <dcterms:created xsi:type="dcterms:W3CDTF">2019-05-16T10:48:00Z</dcterms:created>
  <dcterms:modified xsi:type="dcterms:W3CDTF">2019-05-16T10:48:00Z</dcterms:modified>
</cp:coreProperties>
</file>